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Nom et prénom :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Adresse :</w:t>
      </w:r>
    </w:p>
    <w:p>
      <w:pPr>
        <w:pStyle w:val="NormalWeb"/>
        <w:spacing w:beforeAutospacing="0" w:before="0" w:afterAutospacing="0" w:after="135"/>
        <w:jc w:val="right"/>
        <w:rPr/>
      </w:pPr>
      <w:r>
        <w:rPr>
          <w:rFonts w:ascii="Helvetica Neue" w:hAnsi="Helvetica Neue"/>
          <w:color w:val="333333"/>
        </w:rPr>
        <w:t xml:space="preserve">… </w:t>
      </w:r>
      <w:r>
        <w:rPr>
          <w:rFonts w:ascii="Helvetica Neue" w:hAnsi="Helvetica Neue"/>
          <w:color w:val="333333"/>
        </w:rPr>
        <w:t>septembre 2018</w:t>
      </w:r>
    </w:p>
    <w:p>
      <w:pPr>
        <w:pStyle w:val="NormalWeb"/>
        <w:spacing w:beforeAutospacing="0" w:before="0" w:afterAutospacing="0" w:after="135"/>
        <w:rPr/>
      </w:pPr>
      <w:r>
        <w:rPr>
          <w:rFonts w:ascii="Helvetica Neue" w:hAnsi="Helvetica Neue"/>
          <w:b/>
          <w:bCs/>
          <w:color w:val="333333"/>
        </w:rPr>
        <w:t>Sujet : Enquête publique – Province du Brabant Wallon – PU 7589</w:t>
      </w:r>
      <w:r>
        <w:rPr>
          <w:rFonts w:ascii="Helvetica Neue" w:hAnsi="Helvetica Neue"/>
          <w:color w:val="333333"/>
        </w:rPr>
        <w:t xml:space="preserve"> 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i w:val="false"/>
          <w:iCs w:val="false"/>
        </w:rPr>
      </w:r>
    </w:p>
    <w:p>
      <w:pPr>
        <w:pStyle w:val="NormalWeb"/>
        <w:spacing w:beforeAutospacing="0" w:before="0" w:afterAutospacing="0" w:after="135"/>
        <w:rPr>
          <w:i w:val="false"/>
          <w:i w:val="false"/>
          <w:iCs w:val="false"/>
        </w:rPr>
      </w:pPr>
      <w:r>
        <w:rPr>
          <w:rFonts w:ascii="Helvetica Neue" w:hAnsi="Helvetica Neue"/>
          <w:i w:val="false"/>
          <w:iCs w:val="false"/>
          <w:color w:val="333333"/>
        </w:rPr>
        <w:t>Madame la Bourgmestre, Mesdames et Messieurs les Echevins,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i w:val="false"/>
          <w:iCs w:val="false"/>
        </w:rPr>
      </w:r>
    </w:p>
    <w:p>
      <w:pPr>
        <w:pStyle w:val="NormalWeb"/>
        <w:spacing w:beforeAutospacing="0" w:before="0" w:afterAutospacing="0" w:after="135"/>
        <w:rPr>
          <w:i w:val="false"/>
          <w:i w:val="false"/>
          <w:iCs w:val="false"/>
        </w:rPr>
      </w:pPr>
      <w:r>
        <w:rPr>
          <w:rFonts w:ascii="Helvetica Neue" w:hAnsi="Helvetica Neue"/>
          <w:i w:val="false"/>
          <w:iCs w:val="false"/>
          <w:color w:val="333333"/>
        </w:rPr>
        <w:t>Est-il normal que la commune n’ait tenu compte d’aucune des remarques du Conseil d’État ?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i w:val="false"/>
          <w:iCs w:val="false"/>
          <w:color w:val="333333"/>
        </w:rPr>
        <w:t>Est-il normal que le projet retenu conserve l’inclusion d’un terrain d’environ 3Ha dont le Conseil d’État avait déjà précédemment cassé l’expropriation ?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i w:val="false"/>
          <w:iCs w:val="false"/>
          <w:color w:val="333333"/>
        </w:rPr>
        <w:t>Est-il normal que la commune ait négligé d’envisager des sites voisins, en amont, où le bassin ne gênerait personne  (Grosses  Pierres à Piétrebais, anciennes cressonnières de Piétrebais à la ruelle Minsart, prairies basses avant la ruelle Minsart)? Tous ces sites sont le long de la rue Marcel Louis.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i w:val="false"/>
          <w:iCs w:val="false"/>
          <w:color w:val="333333"/>
        </w:rPr>
        <w:t>Est-il normal que le projet concerne le ruisseau Piétrebais et néglige la rivière Train, d’où provenaient 70% des inondations catastrophiques de 2002 ?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i w:val="false"/>
          <w:iCs w:val="false"/>
          <w:color w:val="333333"/>
        </w:rPr>
        <w:t>Est-il normal que la commune impose l’expropriation de terres en culture sans pouvoir proposer d’autres terres en échanges, alors que l’an dernier – quand le présent projet était déjà à l’étude – elle en a vendu via son CPAS ?</w:t>
      </w:r>
    </w:p>
    <w:p>
      <w:pPr>
        <w:pStyle w:val="NormalWeb"/>
        <w:spacing w:beforeAutospacing="0" w:before="0" w:afterAutospacing="0" w:after="135"/>
        <w:rPr>
          <w:i w:val="false"/>
          <w:i w:val="false"/>
          <w:iCs w:val="false"/>
        </w:rPr>
      </w:pPr>
      <w:r>
        <w:rPr>
          <w:rFonts w:ascii="Helvetica Neue" w:hAnsi="Helvetica Neue"/>
          <w:i w:val="false"/>
          <w:iCs w:val="false"/>
          <w:color w:val="333333"/>
        </w:rPr>
        <w:t>Est-il normal que les personnes intéressées, dont le cultivateur de la ferme bio du Petit-Sart, se voient refuser l’accès au dossier préalablement au 24 août alors qu’une enquête « publique » est lancée ?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i w:val="false"/>
          <w:iCs w:val="false"/>
          <w:color w:val="333333"/>
        </w:rPr>
        <w:t>Est-il normal que l’enquête publique se passe du 24 août au 7 septembre, en pleine préparation des rentrées ?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i w:val="false"/>
          <w:iCs w:val="false"/>
          <w:color w:val="333333"/>
        </w:rPr>
        <w:t>Sans doute une réponse technique positive partielle peut-elle être donnée à l’une ou l’autre de ces questions, mais pour la plupart d’entre elles, notamment toutes celles qui ont trait aux procédures, la réponse est incontestablement : non. La commune s’est départie à la fois de la démocratie (pas de concertation ni même d’information) et de l’État de droit, en jouant de la lettre des règles légales en éludant leur esprit.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i w:val="false"/>
          <w:iCs w:val="false"/>
          <w:color w:val="333333"/>
        </w:rPr>
        <w:t>Merci à vous de tenir compte de mon opposition catégorique à ce projet à cet endroit.</w:t>
      </w:r>
      <w:r>
        <w:rPr>
          <w:rStyle w:val="Appleconvertedspace"/>
          <w:rFonts w:ascii="Helvetica Neue" w:hAnsi="Helvetica Neue"/>
          <w:i w:val="false"/>
          <w:iCs w:val="false"/>
          <w:color w:val="333333"/>
        </w:rPr>
        <w:t> </w:t>
      </w:r>
    </w:p>
    <w:p>
      <w:pPr>
        <w:pStyle w:val="NormalWeb"/>
        <w:spacing w:beforeAutospacing="0" w:before="0" w:afterAutospacing="0" w:after="135"/>
        <w:rPr>
          <w:rFonts w:ascii="Helvetica Neue" w:hAnsi="Helvetica Neue"/>
          <w:color w:val="333333"/>
        </w:rPr>
      </w:pPr>
      <w:r>
        <w:rPr>
          <w:rFonts w:ascii="Helvetica Neue" w:hAnsi="Helvetica Neue"/>
          <w:i w:val="false"/>
          <w:iCs w:val="false"/>
          <w:color w:val="333333"/>
        </w:rPr>
        <w:t>Dans l’attente de vous lire, recevez mes salutations distinguées,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fr-FR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12ba5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12ba5"/>
    <w:pPr>
      <w:spacing w:beforeAutospacing="1" w:afterAutospacing="1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LibreOffice/5.1.6.2$Linux_X86_64 LibreOffice_project/10m0$Build-2</Application>
  <Pages>1</Pages>
  <Words>321</Words>
  <Characters>1658</Characters>
  <CharactersWithSpaces>1972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2018-09-01T10:16:00Z</dcterms:created>
  <dc:creator>Microsoft Office</dc:creator>
  <dc:description/>
  <dc:language>fr-BE</dc:language>
  <cp:lastModifiedBy/>
  <cp:lastPrinted>2018-09-01T10:17:00Z</cp:lastPrinted>
  <dcterms:modified xsi:type="dcterms:W3CDTF">2018-09-03T12:34:02Z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